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4BE" w:rsidRDefault="00E164BE" w:rsidP="008F13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Дата оприлюднення документа – 26.08.2021 року</w:t>
      </w:r>
      <w:bookmarkStart w:id="0" w:name="_GoBack"/>
      <w:bookmarkEnd w:id="0"/>
    </w:p>
    <w:p w:rsidR="008F1394" w:rsidRPr="008F1394" w:rsidRDefault="008F1394" w:rsidP="008F13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F1394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>
            <wp:extent cx="40957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1394" w:rsidRPr="008F1394" w:rsidRDefault="008F1394" w:rsidP="008F139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8F1394">
        <w:rPr>
          <w:rFonts w:ascii="Times New Roman" w:eastAsia="Times New Roman" w:hAnsi="Times New Roman" w:cs="Times New Roman"/>
          <w:b/>
          <w:bCs/>
          <w:lang w:eastAsia="ru-RU"/>
        </w:rPr>
        <w:t xml:space="preserve"> УКРАЇНА</w:t>
      </w:r>
    </w:p>
    <w:p w:rsidR="008F1394" w:rsidRPr="008F1394" w:rsidRDefault="008F1394" w:rsidP="008F139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</w:p>
    <w:p w:rsidR="008F1394" w:rsidRPr="008F1394" w:rsidRDefault="008F1394" w:rsidP="008F1394">
      <w:pPr>
        <w:keepNext/>
        <w:numPr>
          <w:ilvl w:val="1"/>
          <w:numId w:val="0"/>
        </w:numPr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44"/>
          <w:szCs w:val="44"/>
          <w:lang w:eastAsia="ar-SA"/>
        </w:rPr>
      </w:pPr>
      <w:r w:rsidRPr="008F1394">
        <w:rPr>
          <w:rFonts w:ascii="Times New Roman" w:eastAsia="Times New Roman" w:hAnsi="Times New Roman" w:cs="Times New Roman"/>
          <w:b/>
          <w:bCs/>
          <w:sz w:val="44"/>
          <w:szCs w:val="44"/>
          <w:lang w:eastAsia="ar-SA"/>
        </w:rPr>
        <w:t xml:space="preserve">Р І Ш Е Н </w:t>
      </w:r>
      <w:proofErr w:type="spellStart"/>
      <w:r w:rsidRPr="008F1394">
        <w:rPr>
          <w:rFonts w:ascii="Times New Roman" w:eastAsia="Times New Roman" w:hAnsi="Times New Roman" w:cs="Times New Roman"/>
          <w:b/>
          <w:bCs/>
          <w:sz w:val="44"/>
          <w:szCs w:val="44"/>
          <w:lang w:eastAsia="ar-SA"/>
        </w:rPr>
        <w:t>Н</w:t>
      </w:r>
      <w:proofErr w:type="spellEnd"/>
      <w:r w:rsidRPr="008F1394">
        <w:rPr>
          <w:rFonts w:ascii="Times New Roman" w:eastAsia="Times New Roman" w:hAnsi="Times New Roman" w:cs="Times New Roman"/>
          <w:b/>
          <w:bCs/>
          <w:sz w:val="44"/>
          <w:szCs w:val="44"/>
          <w:lang w:eastAsia="ar-SA"/>
        </w:rPr>
        <w:t xml:space="preserve"> Я  К О Л Е Г І Ї</w:t>
      </w:r>
    </w:p>
    <w:p w:rsidR="008F1394" w:rsidRPr="008F1394" w:rsidRDefault="008F1394" w:rsidP="008F1394">
      <w:pPr>
        <w:keepNext/>
        <w:numPr>
          <w:ilvl w:val="2"/>
          <w:numId w:val="0"/>
        </w:numPr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8F1394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ЧЕРВОНОГРАДСЬКОЇ РАЙОННОЇ ДЕРЖАВНОЇ АДМІНІСТРАЦІЇ</w:t>
      </w:r>
    </w:p>
    <w:p w:rsidR="008F1394" w:rsidRPr="008F1394" w:rsidRDefault="008F1394" w:rsidP="008F13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8F1394" w:rsidRPr="008F1394" w:rsidRDefault="008F1394" w:rsidP="008F1394">
      <w:pPr>
        <w:shd w:val="clear" w:color="auto" w:fill="FFFFFF"/>
        <w:tabs>
          <w:tab w:val="left" w:leader="underscore" w:pos="506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1394">
        <w:rPr>
          <w:rFonts w:ascii="Times New Roman" w:eastAsia="Times New Roman" w:hAnsi="Times New Roman" w:cs="Times New Roman"/>
          <w:sz w:val="28"/>
          <w:szCs w:val="28"/>
          <w:lang w:eastAsia="ar-SA"/>
        </w:rPr>
        <w:t>Від 26 серпня 2021 року   № 2</w:t>
      </w:r>
    </w:p>
    <w:p w:rsidR="008F1394" w:rsidRPr="008F1394" w:rsidRDefault="008F1394" w:rsidP="008F139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F1394" w:rsidRPr="008F1394" w:rsidRDefault="008F1394" w:rsidP="008F139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ar-SA"/>
        </w:rPr>
      </w:pPr>
    </w:p>
    <w:p w:rsidR="008F1394" w:rsidRPr="008F1394" w:rsidRDefault="008F1394" w:rsidP="008F1394">
      <w:pPr>
        <w:suppressAutoHyphens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ar-SA"/>
        </w:rPr>
      </w:pPr>
      <w:r w:rsidRPr="008F1394">
        <w:rPr>
          <w:rFonts w:ascii="Times New Roman" w:eastAsia="Times New Roman" w:hAnsi="Times New Roman" w:cs="Times New Roman"/>
          <w:b/>
          <w:i/>
          <w:iCs/>
          <w:sz w:val="26"/>
          <w:szCs w:val="26"/>
          <w:lang w:val="ru-RU" w:eastAsia="ar-SA"/>
        </w:rPr>
        <w:t>Про прогноз районного бюджету</w:t>
      </w:r>
      <w:r w:rsidRPr="008F1394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ar-SA"/>
        </w:rPr>
        <w:t xml:space="preserve"> </w:t>
      </w:r>
    </w:p>
    <w:p w:rsidR="008F1394" w:rsidRPr="008F1394" w:rsidRDefault="008F1394" w:rsidP="008F1394">
      <w:pPr>
        <w:suppressAutoHyphens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i/>
          <w:iCs/>
          <w:sz w:val="26"/>
          <w:szCs w:val="26"/>
          <w:lang w:val="ru-RU" w:eastAsia="ar-SA"/>
        </w:rPr>
      </w:pPr>
      <w:proofErr w:type="spellStart"/>
      <w:r w:rsidRPr="008F1394">
        <w:rPr>
          <w:rFonts w:ascii="Times New Roman" w:eastAsia="Times New Roman" w:hAnsi="Times New Roman" w:cs="Times New Roman"/>
          <w:b/>
          <w:i/>
          <w:iCs/>
          <w:sz w:val="26"/>
          <w:szCs w:val="26"/>
          <w:lang w:val="ru-RU" w:eastAsia="ar-SA"/>
        </w:rPr>
        <w:t>Червоноградського</w:t>
      </w:r>
      <w:proofErr w:type="spellEnd"/>
      <w:r w:rsidRPr="008F1394">
        <w:rPr>
          <w:rFonts w:ascii="Times New Roman" w:eastAsia="Times New Roman" w:hAnsi="Times New Roman" w:cs="Times New Roman"/>
          <w:b/>
          <w:i/>
          <w:iCs/>
          <w:sz w:val="26"/>
          <w:szCs w:val="26"/>
          <w:lang w:val="ru-RU" w:eastAsia="ar-SA"/>
        </w:rPr>
        <w:t xml:space="preserve"> району</w:t>
      </w:r>
      <w:r w:rsidRPr="008F1394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ar-SA"/>
        </w:rPr>
        <w:t xml:space="preserve"> </w:t>
      </w:r>
      <w:r w:rsidRPr="008F1394">
        <w:rPr>
          <w:rFonts w:ascii="Times New Roman" w:eastAsia="Times New Roman" w:hAnsi="Times New Roman" w:cs="Times New Roman"/>
          <w:b/>
          <w:i/>
          <w:iCs/>
          <w:sz w:val="26"/>
          <w:szCs w:val="26"/>
          <w:lang w:val="ru-RU" w:eastAsia="ar-SA"/>
        </w:rPr>
        <w:t>на 2022-2024 роки</w:t>
      </w:r>
    </w:p>
    <w:p w:rsidR="008F1394" w:rsidRPr="008F1394" w:rsidRDefault="008F1394" w:rsidP="008F139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8F1394" w:rsidRPr="008F1394" w:rsidRDefault="008F1394" w:rsidP="008F139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  <w:r w:rsidRPr="008F139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133222000000</w:t>
      </w:r>
    </w:p>
    <w:p w:rsidR="008F1394" w:rsidRPr="008F1394" w:rsidRDefault="008F1394" w:rsidP="008F139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1394">
        <w:rPr>
          <w:rFonts w:ascii="Times New Roman" w:eastAsia="Times New Roman" w:hAnsi="Times New Roman" w:cs="Times New Roman"/>
          <w:sz w:val="28"/>
          <w:szCs w:val="28"/>
          <w:lang w:eastAsia="ar-SA"/>
        </w:rPr>
        <w:t>(код бюджету)</w:t>
      </w:r>
    </w:p>
    <w:p w:rsidR="008F1394" w:rsidRPr="008F1394" w:rsidRDefault="008F1394" w:rsidP="008F139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F1394" w:rsidRPr="008F1394" w:rsidRDefault="008F1394" w:rsidP="008F1394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1394">
        <w:rPr>
          <w:rFonts w:ascii="Times New Roman" w:eastAsia="Times New Roman" w:hAnsi="Times New Roman" w:cs="Times New Roman"/>
          <w:sz w:val="28"/>
          <w:szCs w:val="28"/>
          <w:lang w:eastAsia="ar-SA"/>
        </w:rPr>
        <w:t>Заслухавши та обговоривши інформацію щодо прогнозу районного бюджету</w:t>
      </w:r>
      <w:r w:rsidRPr="008F1394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 xml:space="preserve"> </w:t>
      </w:r>
      <w:r w:rsidRPr="008F1394">
        <w:rPr>
          <w:rFonts w:ascii="Times New Roman" w:eastAsia="Times New Roman" w:hAnsi="Times New Roman" w:cs="Times New Roman"/>
          <w:sz w:val="28"/>
          <w:szCs w:val="28"/>
          <w:lang w:eastAsia="ar-SA"/>
        </w:rPr>
        <w:t>Червоноградського району на 2022-2024 роки та врахувавши статтю 75</w:t>
      </w:r>
      <w:r w:rsidRPr="008F139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  <w:t>1</w:t>
      </w:r>
      <w:r w:rsidRPr="008F13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Бюджетного кодексу України, постанову Верховної Ради України “Про Бюджетну декларацію на 2022 - 2024 роки” від                                15 липня 2021 року №1652-ІХ</w:t>
      </w:r>
      <w:r w:rsidRPr="008F1394">
        <w:rPr>
          <w:rFonts w:ascii="Times New Roman" w:eastAsia="Times New Roman" w:hAnsi="Times New Roman" w:cs="Times New Roman"/>
          <w:sz w:val="28"/>
          <w:szCs w:val="24"/>
          <w:lang w:eastAsia="ar-SA"/>
        </w:rPr>
        <w:t>, Колегія районної державної адміністрації</w:t>
      </w:r>
    </w:p>
    <w:p w:rsidR="008F1394" w:rsidRPr="008F1394" w:rsidRDefault="008F1394" w:rsidP="008F1394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8F1394" w:rsidRPr="008F1394" w:rsidRDefault="008F1394" w:rsidP="008F139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F139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ВИРІШИЛА:</w:t>
      </w:r>
    </w:p>
    <w:p w:rsidR="008F1394" w:rsidRPr="008F1394" w:rsidRDefault="008F1394" w:rsidP="008F139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highlight w:val="yellow"/>
          <w:lang w:eastAsia="ar-SA"/>
        </w:rPr>
      </w:pPr>
    </w:p>
    <w:p w:rsidR="008F1394" w:rsidRPr="008F1394" w:rsidRDefault="008F1394" w:rsidP="008F139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1394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proofErr w:type="spellStart"/>
      <w:r w:rsidRPr="008F1394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Схвалити</w:t>
      </w:r>
      <w:proofErr w:type="spellEnd"/>
      <w:r w:rsidRPr="008F1394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прогноз </w:t>
      </w:r>
      <w:r w:rsidRPr="008F13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районного </w:t>
      </w:r>
      <w:r w:rsidRPr="008F1394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бюджету </w:t>
      </w:r>
      <w:r w:rsidRPr="008F13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Червоноградського району </w:t>
      </w:r>
      <w:r w:rsidRPr="008F1394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на 2022-2024 роки</w:t>
      </w:r>
      <w:r w:rsidRPr="008F1394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F1394" w:rsidRPr="008F1394" w:rsidRDefault="008F1394" w:rsidP="008F139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F1394" w:rsidRPr="008F1394" w:rsidRDefault="008F1394" w:rsidP="008F139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1394">
        <w:rPr>
          <w:rFonts w:ascii="Times New Roman" w:eastAsia="Times New Roman" w:hAnsi="Times New Roman" w:cs="Times New Roman"/>
          <w:sz w:val="28"/>
          <w:szCs w:val="28"/>
          <w:lang w:eastAsia="ar-SA"/>
        </w:rPr>
        <w:t>2.Фінансовому управлінню районної державної адміністрації забезпечити подання схваленого прогнозу районного бюджету Червоноградського району на 2022-2024 роки до Червоноградської районної ради для розгляду.</w:t>
      </w:r>
    </w:p>
    <w:p w:rsidR="008F1394" w:rsidRPr="008F1394" w:rsidRDefault="008F1394" w:rsidP="008F139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F1394" w:rsidRPr="008F1394" w:rsidRDefault="008F1394" w:rsidP="008F139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13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3.Контроль за виконанням рішення покласти на першого заступника голови районної державної адміністрації </w:t>
      </w:r>
      <w:proofErr w:type="spellStart"/>
      <w:r w:rsidRPr="008F1394">
        <w:rPr>
          <w:rFonts w:ascii="Times New Roman" w:eastAsia="Times New Roman" w:hAnsi="Times New Roman" w:cs="Times New Roman"/>
          <w:sz w:val="28"/>
          <w:szCs w:val="28"/>
          <w:lang w:eastAsia="ar-SA"/>
        </w:rPr>
        <w:t>І.С.Наливайко</w:t>
      </w:r>
      <w:proofErr w:type="spellEnd"/>
      <w:r w:rsidRPr="008F13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:rsidR="008F1394" w:rsidRPr="008F1394" w:rsidRDefault="008F1394" w:rsidP="008F139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8F1394" w:rsidRPr="008F1394" w:rsidRDefault="008F1394" w:rsidP="008F139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8F1394" w:rsidRPr="008F1394" w:rsidRDefault="008F1394" w:rsidP="008F139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8F1394" w:rsidRPr="008F1394" w:rsidRDefault="008F1394" w:rsidP="008F139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8F1394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Голова колегії                                                                           Андрій ДЯЧЕНКО</w:t>
      </w:r>
    </w:p>
    <w:p w:rsidR="008F1394" w:rsidRPr="008F1394" w:rsidRDefault="008F1394" w:rsidP="008F1394">
      <w:pPr>
        <w:shd w:val="clear" w:color="auto" w:fill="FFFFFF"/>
        <w:tabs>
          <w:tab w:val="left" w:leader="underscore" w:pos="506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11DA" w:rsidRDefault="00E164BE"/>
    <w:sectPr w:rsidR="009611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655"/>
    <w:rsid w:val="006F3E3B"/>
    <w:rsid w:val="008F1394"/>
    <w:rsid w:val="009C2655"/>
    <w:rsid w:val="00E164BE"/>
    <w:rsid w:val="00F0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61BCF"/>
  <w15:chartTrackingRefBased/>
  <w15:docId w15:val="{73DCB8E9-71B6-4002-A7CE-8825E3FE2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734</Words>
  <Characters>419</Characters>
  <Application>Microsoft Office Word</Application>
  <DocSecurity>0</DocSecurity>
  <Lines>3</Lines>
  <Paragraphs>2</Paragraphs>
  <ScaleCrop>false</ScaleCrop>
  <Company>SPecialiST RePack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2021-08-31T11:11:00Z</dcterms:created>
  <dcterms:modified xsi:type="dcterms:W3CDTF">2021-08-31T11:14:00Z</dcterms:modified>
</cp:coreProperties>
</file>